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4CEF" w14:textId="77777777" w:rsidR="00CF2190" w:rsidRPr="00CF2190" w:rsidRDefault="00CF2190" w:rsidP="00B235AB">
      <w:pPr>
        <w:spacing w:after="0" w:line="240" w:lineRule="auto"/>
        <w:jc w:val="center"/>
        <w:rPr>
          <w:rFonts w:cstheme="minorHAnsi"/>
          <w:b/>
          <w:color w:val="1F497D" w:themeColor="text2"/>
          <w:sz w:val="12"/>
          <w:szCs w:val="12"/>
          <w14:textOutline w14:w="5270" w14:cap="flat" w14:cmpd="sng" w14:algn="ctr">
            <w14:noFill/>
            <w14:prstDash w14:val="solid"/>
            <w14:round/>
          </w14:textOutline>
        </w:rPr>
      </w:pPr>
    </w:p>
    <w:p w14:paraId="638D2AA7" w14:textId="0A76038D" w:rsidR="006E12B3" w:rsidRDefault="006E12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BD07D8">
        <w:rPr>
          <w:rFonts w:cstheme="minorHAnsi"/>
          <w:b/>
          <w:color w:val="1F497D" w:themeColor="text2"/>
          <w:sz w:val="20"/>
          <w:szCs w:val="20"/>
          <w14:textOutline w14:w="5270" w14:cap="flat" w14:cmpd="sng" w14:algn="ctr">
            <w14:noFill/>
            <w14:prstDash w14:val="solid"/>
            <w14:round/>
          </w14:textOutline>
        </w:rPr>
        <w:t>NEUROMARKETING: CÓMO CONVENCER Y PERSUADIR A TRAVÉS DE LAS EMOCIONES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BD07D8">
        <w:rPr>
          <w:rFonts w:cstheme="minorHAnsi"/>
          <w:b/>
          <w:color w:val="1F497D" w:themeColor="text2"/>
          <w:sz w:val="20"/>
          <w:szCs w:val="20"/>
          <w14:textOutline w14:w="5270" w14:cap="flat" w14:cmpd="sng" w14:algn="ctr">
            <w14:noFill/>
            <w14:prstDash w14:val="solid"/>
            <w14:round/>
          </w14:textOutline>
        </w:rPr>
        <w:t>08 de septiembre</w:t>
      </w:r>
      <w:r>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6B20C75D"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BD07D8"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BD07D8"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BD07D8"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BD07D8"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BD07D8"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BD07D8"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BD07D8"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BD07D8"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BD07D8"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BD07D8"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309836A2" w:rsidR="008014CD" w:rsidRPr="002F6830" w:rsidRDefault="00BD07D8"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BD07D8"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BD07D8"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BD07D8"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BD07D8"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BD07D8"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CF2190" w:rsidRDefault="00D861CD" w:rsidP="00FA28F7">
      <w:pPr>
        <w:spacing w:after="0" w:line="240" w:lineRule="auto"/>
        <w:jc w:val="both"/>
        <w:rPr>
          <w:rFonts w:ascii="Calibri" w:hAnsi="Calibri" w:cs="Calibri"/>
          <w:sz w:val="12"/>
          <w:szCs w:val="12"/>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w:t>
      </w:r>
      <w:r w:rsidR="00C1204B" w:rsidRPr="00CF2190">
        <w:rPr>
          <w:rFonts w:ascii="Calibri" w:hAnsi="Calibri" w:cs="Calibri"/>
          <w:sz w:val="12"/>
          <w:szCs w:val="12"/>
        </w:rPr>
        <w:t>tiene</w:t>
      </w:r>
      <w:r w:rsidR="00883174" w:rsidRPr="00CF2190">
        <w:rPr>
          <w:rFonts w:ascii="Calibri" w:hAnsi="Calibri" w:cs="Calibri"/>
          <w:sz w:val="12"/>
          <w:szCs w:val="12"/>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CF2190">
        <w:rPr>
          <w:rFonts w:ascii="Calibri" w:hAnsi="Calibri" w:cs="Calibri"/>
          <w:sz w:val="12"/>
          <w:szCs w:val="12"/>
        </w:rPr>
        <w:t>tividades propias de la Cámara.</w:t>
      </w:r>
      <w:r w:rsidRPr="00CF2190">
        <w:rPr>
          <w:rFonts w:ascii="Calibri" w:hAnsi="Calibri" w:cs="Calibri"/>
          <w:sz w:val="12"/>
          <w:szCs w:val="12"/>
        </w:rPr>
        <w:t xml:space="preserve"> </w:t>
      </w:r>
    </w:p>
    <w:p w14:paraId="1854C34D" w14:textId="00922D80" w:rsidR="00785E40" w:rsidRPr="00CF2190" w:rsidRDefault="007A1225" w:rsidP="008F7FC7">
      <w:pPr>
        <w:spacing w:after="0" w:line="240" w:lineRule="auto"/>
        <w:jc w:val="both"/>
        <w:rPr>
          <w:rFonts w:ascii="Calibri" w:hAnsi="Calibri" w:cs="Calibri"/>
          <w:color w:val="000000"/>
          <w:sz w:val="12"/>
          <w:szCs w:val="12"/>
          <w:lang w:eastAsia="es-ES"/>
        </w:rPr>
      </w:pPr>
      <w:r w:rsidRPr="00CF2190">
        <w:rPr>
          <w:rFonts w:ascii="Calibri" w:hAnsi="Calibri" w:cs="Calibri"/>
          <w:color w:val="000000"/>
          <w:sz w:val="12"/>
          <w:szCs w:val="12"/>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CF2190">
        <w:rPr>
          <w:rFonts w:ascii="Calibri" w:hAnsi="Calibri" w:cs="Calibri"/>
          <w:color w:val="000000"/>
          <w:sz w:val="12"/>
          <w:szCs w:val="12"/>
          <w:lang w:eastAsia="es-ES"/>
        </w:rPr>
        <w:t xml:space="preserve"> </w:t>
      </w:r>
      <w:r w:rsidRPr="00CF2190">
        <w:rPr>
          <w:rFonts w:ascii="Calibri" w:hAnsi="Calibri" w:cs="Calibri"/>
          <w:color w:val="000000"/>
          <w:sz w:val="12"/>
          <w:szCs w:val="12"/>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CF2190">
          <w:rPr>
            <w:rStyle w:val="Hipervnculo"/>
            <w:rFonts w:ascii="Calibri" w:hAnsi="Calibri" w:cs="Calibri"/>
            <w:sz w:val="12"/>
            <w:szCs w:val="12"/>
            <w:lang w:eastAsia="es-ES"/>
          </w:rPr>
          <w:t>info.programas@camara.es</w:t>
        </w:r>
      </w:hyperlink>
      <w:r w:rsidRPr="00CF2190">
        <w:rPr>
          <w:rFonts w:ascii="Calibri" w:hAnsi="Calibri" w:cs="Calibri"/>
          <w:color w:val="000000"/>
          <w:sz w:val="12"/>
          <w:szCs w:val="12"/>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CF2190">
        <w:rPr>
          <w:rFonts w:ascii="Calibri" w:hAnsi="Calibri" w:cs="Calibri"/>
          <w:color w:val="000000"/>
          <w:sz w:val="12"/>
          <w:szCs w:val="12"/>
          <w:lang w:eastAsia="es-ES"/>
        </w:rPr>
        <w:t xml:space="preserve"> </w:t>
      </w:r>
      <w:r w:rsidRPr="00CF2190">
        <w:rPr>
          <w:rFonts w:ascii="Calibri" w:hAnsi="Calibri" w:cs="Calibri"/>
          <w:color w:val="000000"/>
          <w:sz w:val="12"/>
          <w:szCs w:val="12"/>
          <w:lang w:eastAsia="es-ES"/>
        </w:rPr>
        <w:t>Si lo considera oportuno, puede presentar una reclamación ante la Agencia Española de Protección de Datos.</w:t>
      </w:r>
    </w:p>
    <w:sectPr w:rsidR="00785E40" w:rsidRPr="00CF219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57B7D5E6" w:rsidR="00883E22" w:rsidRDefault="00BD07D8"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noProof/>
      </w:rPr>
      <w:drawing>
        <wp:anchor distT="0" distB="0" distL="114300" distR="114300" simplePos="0" relativeHeight="251661312" behindDoc="0" locked="0" layoutInCell="1" allowOverlap="1" wp14:anchorId="173C5E96" wp14:editId="4B425A90">
          <wp:simplePos x="0" y="0"/>
          <wp:positionH relativeFrom="column">
            <wp:posOffset>3872865</wp:posOffset>
          </wp:positionH>
          <wp:positionV relativeFrom="paragraph">
            <wp:posOffset>1905</wp:posOffset>
          </wp:positionV>
          <wp:extent cx="1790700" cy="762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62000"/>
                  </a:xfrm>
                  <a:prstGeom prst="rect">
                    <a:avLst/>
                  </a:prstGeom>
                  <a:noFill/>
                  <a:ln>
                    <a:noFill/>
                  </a:ln>
                </pic:spPr>
              </pic:pic>
            </a:graphicData>
          </a:graphic>
        </wp:anchor>
      </w:drawing>
    </w:r>
    <w:r w:rsidR="00CF2190" w:rsidRPr="00CF2190">
      <w:rPr>
        <w:rFonts w:cstheme="minorHAnsi"/>
        <w:b/>
        <w:sz w:val="28"/>
        <w14:textOutline w14:w="5270" w14:cap="flat" w14:cmpd="sng" w14:algn="ctr">
          <w14:solidFill>
            <w14:schemeClr w14:val="accent1">
              <w14:shade w14:val="88000"/>
              <w14:satMod w14:val="110000"/>
            </w14:schemeClr>
          </w14:solidFill>
          <w14:prstDash w14:val="solid"/>
          <w14:round/>
        </w14:textOutline>
      </w:rPr>
      <w:t xml:space="preserve"> </w:t>
    </w:r>
    <w:r w:rsidR="008F7FC7">
      <w:rPr>
        <w:rFonts w:cstheme="minorHAnsi"/>
        <w:b/>
        <w:noProof/>
        <w:sz w:val="28"/>
        <w:lang w:eastAsia="es-ES"/>
      </w:rPr>
      <w:drawing>
        <wp:anchor distT="0" distB="0" distL="114300" distR="114300" simplePos="0" relativeHeight="251660288" behindDoc="0" locked="0" layoutInCell="1" allowOverlap="1" wp14:anchorId="0D9B3FEC" wp14:editId="0771027E">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56656"/>
    <w:rsid w:val="000603BF"/>
    <w:rsid w:val="00066418"/>
    <w:rsid w:val="00076A23"/>
    <w:rsid w:val="0008561D"/>
    <w:rsid w:val="000927AF"/>
    <w:rsid w:val="000937C0"/>
    <w:rsid w:val="000A542F"/>
    <w:rsid w:val="000E5993"/>
    <w:rsid w:val="00130B70"/>
    <w:rsid w:val="00133E29"/>
    <w:rsid w:val="001642D2"/>
    <w:rsid w:val="001B2592"/>
    <w:rsid w:val="001C2716"/>
    <w:rsid w:val="001D05E3"/>
    <w:rsid w:val="001E668B"/>
    <w:rsid w:val="00205556"/>
    <w:rsid w:val="0021365A"/>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34C"/>
    <w:rsid w:val="009F2831"/>
    <w:rsid w:val="00A11C94"/>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721A0"/>
    <w:rsid w:val="00B90782"/>
    <w:rsid w:val="00BB491F"/>
    <w:rsid w:val="00BB71E9"/>
    <w:rsid w:val="00BD07D8"/>
    <w:rsid w:val="00BE4852"/>
    <w:rsid w:val="00BE7323"/>
    <w:rsid w:val="00BF073A"/>
    <w:rsid w:val="00C1204B"/>
    <w:rsid w:val="00C1257B"/>
    <w:rsid w:val="00C2020E"/>
    <w:rsid w:val="00C3094E"/>
    <w:rsid w:val="00C32ADE"/>
    <w:rsid w:val="00C353A3"/>
    <w:rsid w:val="00C441F6"/>
    <w:rsid w:val="00C64506"/>
    <w:rsid w:val="00C64F8B"/>
    <w:rsid w:val="00C760FE"/>
    <w:rsid w:val="00CA52B9"/>
    <w:rsid w:val="00CE66BB"/>
    <w:rsid w:val="00CF0423"/>
    <w:rsid w:val="00CF2190"/>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596</Words>
  <Characters>3279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11</cp:revision>
  <cp:lastPrinted>2021-07-27T10:40:00Z</cp:lastPrinted>
  <dcterms:created xsi:type="dcterms:W3CDTF">2022-06-06T13:48:00Z</dcterms:created>
  <dcterms:modified xsi:type="dcterms:W3CDTF">2022-07-12T08:00:00Z</dcterms:modified>
</cp:coreProperties>
</file>